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ind w:right="12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 INSTITUTO MUNICIPAL DE CULTURA DE PETRÓPOLIS</w:t>
      </w:r>
    </w:p>
    <w:p w:rsidR="00000000" w:rsidDel="00000000" w:rsidP="00000000" w:rsidRDefault="00000000" w:rsidRPr="00000000" w14:paraId="00000002">
      <w:pPr>
        <w:spacing w:after="120" w:before="120" w:line="240" w:lineRule="auto"/>
        <w:ind w:right="12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FUNDO MUNICIPAL DE CULTURA DE PETRÓPOLIS</w:t>
      </w:r>
    </w:p>
    <w:p w:rsidR="00000000" w:rsidDel="00000000" w:rsidP="00000000" w:rsidRDefault="00000000" w:rsidRPr="00000000" w14:paraId="00000003">
      <w:pPr>
        <w:shd w:fill="ffffff" w:val="clear"/>
        <w:spacing w:after="240" w:before="240" w:lineRule="auto"/>
        <w:jc w:val="center"/>
        <w:rPr>
          <w:rFonts w:ascii="Calibri" w:cs="Calibri" w:eastAsia="Calibri" w:hAnsi="Calibri"/>
          <w:b w:val="1"/>
          <w:sz w:val="24"/>
          <w:szCs w:val="24"/>
        </w:rPr>
      </w:pPr>
      <w:bookmarkStart w:colFirst="0" w:colLast="0" w:name="_heading=h.fyuf3lyhft31" w:id="0"/>
      <w:bookmarkEnd w:id="0"/>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4">
      <w:pPr>
        <w:shd w:fill="ffffff" w:val="clear"/>
        <w:spacing w:after="240" w:before="240" w:lineRule="auto"/>
        <w:jc w:val="center"/>
        <w:rPr>
          <w:rFonts w:ascii="Calibri" w:cs="Calibri" w:eastAsia="Calibri" w:hAnsi="Calibri"/>
          <w:b w:val="1"/>
          <w:sz w:val="24"/>
          <w:szCs w:val="24"/>
          <w:u w:val="single"/>
        </w:rPr>
      </w:pPr>
      <w:bookmarkStart w:colFirst="0" w:colLast="0" w:name="_heading=h.gjdgxs" w:id="1"/>
      <w:bookmarkEnd w:id="1"/>
      <w:r w:rsidDel="00000000" w:rsidR="00000000" w:rsidRPr="00000000">
        <w:rPr>
          <w:rFonts w:ascii="Calibri" w:cs="Calibri" w:eastAsia="Calibri" w:hAnsi="Calibri"/>
          <w:b w:val="1"/>
          <w:sz w:val="24"/>
          <w:szCs w:val="24"/>
          <w:rtl w:val="0"/>
        </w:rPr>
        <w:t xml:space="preserve"> CHAMAMENTO PÚBLICO 05/24</w:t>
      </w:r>
      <w:r w:rsidDel="00000000" w:rsidR="00000000" w:rsidRPr="00000000">
        <w:rPr>
          <w:rtl w:val="0"/>
        </w:rPr>
      </w:r>
    </w:p>
    <w:p w:rsidR="00000000" w:rsidDel="00000000" w:rsidP="00000000" w:rsidRDefault="00000000" w:rsidRPr="00000000" w14:paraId="00000005">
      <w:pPr>
        <w:shd w:fill="ffffff" w:val="clea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SELEÇÃO DE PROJETOS A SEREM CUSTEADOS COM RECURSOS DA POLÍTICA NACIONAL ALDIR BLANC DE FOMENTO À CULTURA – PNAB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hd w:fill="ffffff" w:val="clea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AÇÕES AFIRMATIVAS</w:t>
      </w: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ANEXO IV - MINUTA DO TERMO DE COMPROMISSO CULTURAL</w:t>
      </w:r>
    </w:p>
    <w:p w:rsidR="00000000" w:rsidDel="00000000" w:rsidP="00000000" w:rsidRDefault="00000000" w:rsidRPr="00000000" w14:paraId="00000009">
      <w:pPr>
        <w:shd w:fill="ffffff" w:val="clear"/>
        <w:spacing w:after="12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hd w:fill="ffffff" w:val="clear"/>
        <w:spacing w:after="12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TERMO DE COMPROMISSO CULTURAL Nº [</w:t>
      </w:r>
      <w:r w:rsidDel="00000000" w:rsidR="00000000" w:rsidRPr="00000000">
        <w:rPr>
          <w:rFonts w:ascii="Calibri" w:cs="Calibri" w:eastAsia="Calibri" w:hAnsi="Calibri"/>
          <w:color w:val="ff0000"/>
          <w:sz w:val="24"/>
          <w:szCs w:val="24"/>
          <w:rtl w:val="0"/>
        </w:rPr>
        <w:t xml:space="preserve">INDICAR NÚMERO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[INDICAR ANO</w:t>
      </w:r>
      <w:r w:rsidDel="00000000" w:rsidR="00000000" w:rsidRPr="00000000">
        <w:rPr>
          <w:rFonts w:ascii="Calibri" w:cs="Calibri" w:eastAsia="Calibri" w:hAnsi="Calibri"/>
          <w:sz w:val="24"/>
          <w:szCs w:val="24"/>
          <w:rtl w:val="0"/>
        </w:rPr>
        <w:t xml:space="preserve">] TENDO POR OBJETO A CONCESSÃO DE APOIO FINANCEIRO A AÇÕES CULTURAIS CONTEMPLADAS PELO EDITAL DE CHAMADA PÚBLICA </w:t>
      </w:r>
      <w:r w:rsidDel="00000000" w:rsidR="00000000" w:rsidRPr="00000000">
        <w:rPr>
          <w:rFonts w:ascii="Calibri" w:cs="Calibri" w:eastAsia="Calibri" w:hAnsi="Calibri"/>
          <w:color w:val="ff0000"/>
          <w:sz w:val="24"/>
          <w:szCs w:val="24"/>
          <w:rtl w:val="0"/>
        </w:rPr>
        <w:t xml:space="preserve">05/24, </w:t>
      </w:r>
    </w:p>
    <w:p w:rsidR="00000000" w:rsidDel="00000000" w:rsidP="00000000" w:rsidRDefault="00000000" w:rsidRPr="00000000" w14:paraId="0000000B">
      <w:pPr>
        <w:shd w:fill="ffffff" w:val="clea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PETRÓPOLIS, através do FUNDO MUNICIPAL DE PETRÓPOLIS, neste ato representado pela presidente do Instituto Municipal de Cultura de Petrópolis, a Senhora DIANA ILIESCU e o(a)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 [INDICAR NOME DO(A) AGENTE CULTURAL CONTEMPLADO], portador(a) do </w:t>
      </w:r>
      <w:r w:rsidDel="00000000" w:rsidR="00000000" w:rsidRPr="00000000">
        <w:rPr>
          <w:rFonts w:ascii="Calibri" w:cs="Calibri" w:eastAsia="Calibri" w:hAnsi="Calibri"/>
          <w:b w:val="1"/>
          <w:sz w:val="24"/>
          <w:szCs w:val="24"/>
          <w:rtl w:val="0"/>
        </w:rPr>
        <w:t xml:space="preserve">RG nº</w:t>
      </w:r>
      <w:r w:rsidDel="00000000" w:rsidR="00000000" w:rsidRPr="00000000">
        <w:rPr>
          <w:rFonts w:ascii="Calibri" w:cs="Calibri" w:eastAsia="Calibri" w:hAnsi="Calibri"/>
          <w:sz w:val="24"/>
          <w:szCs w:val="24"/>
          <w:rtl w:val="0"/>
        </w:rPr>
        <w:t xml:space="preserve"> [INDICAR Nº DO RG], expedida em [INDICAR ÓRGÃO EXPEDIDOR],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sz w:val="24"/>
          <w:szCs w:val="24"/>
          <w:rtl w:val="0"/>
        </w:rPr>
        <w:t xml:space="preserve">CPF/CNPJ nº</w:t>
      </w:r>
      <w:r w:rsidDel="00000000" w:rsidR="00000000" w:rsidRPr="00000000">
        <w:rPr>
          <w:rFonts w:ascii="Calibri" w:cs="Calibri" w:eastAsia="Calibri" w:hAnsi="Calibri"/>
          <w:sz w:val="24"/>
          <w:szCs w:val="24"/>
          <w:rtl w:val="0"/>
        </w:rPr>
        <w:t xml:space="preserve"> [INDICAR Nº DO CPF/CNPJ],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E">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10">
      <w:pPr>
        <w:shd w:fill="ffffff" w:val="clea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 da LEI MUNICIPAL 8.087/2020 (Lei do Sistema Municipal de Cultura de Petrópolis) e do DECRETO MUNICIPAL 595/2023 (Decreto Municipal de Fomento).</w:t>
      </w:r>
    </w:p>
    <w:p w:rsidR="00000000" w:rsidDel="00000000" w:rsidP="00000000" w:rsidRDefault="00000000" w:rsidRPr="00000000" w14:paraId="00000011">
      <w:pPr>
        <w:shd w:fill="ffffff" w:val="clear"/>
        <w:spacing w:after="12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1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edital de chamada pública </w:t>
      </w:r>
      <w:r w:rsidDel="00000000" w:rsidR="00000000" w:rsidRPr="00000000">
        <w:rPr>
          <w:rFonts w:ascii="Calibri" w:cs="Calibri" w:eastAsia="Calibri" w:hAnsi="Calibri"/>
          <w:color w:val="ff0000"/>
          <w:sz w:val="24"/>
          <w:szCs w:val="24"/>
          <w:rtl w:val="0"/>
        </w:rPr>
        <w:t xml:space="preserve">nº 05/2024</w:t>
      </w:r>
      <w:r w:rsidDel="00000000" w:rsidR="00000000" w:rsidRPr="00000000">
        <w:rPr>
          <w:rFonts w:ascii="Calibri" w:cs="Calibri" w:eastAsia="Calibri" w:hAnsi="Calibri"/>
          <w:sz w:val="24"/>
          <w:szCs w:val="24"/>
          <w:rtl w:val="0"/>
        </w:rPr>
        <w:t xml:space="preserve">, conforme processo administrativo nº [INDICAR NÚMERO DO PROCESSO].</w:t>
      </w:r>
    </w:p>
    <w:p w:rsidR="00000000" w:rsidDel="00000000" w:rsidP="00000000" w:rsidRDefault="00000000" w:rsidRPr="00000000" w14:paraId="00000016">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01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1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 no banco [NOME DO BANCO],</w:t>
      </w:r>
      <w:r w:rsidDel="00000000" w:rsidR="00000000" w:rsidRPr="00000000">
        <w:rPr>
          <w:rFonts w:ascii="Calibri" w:cs="Calibri" w:eastAsia="Calibri" w:hAnsi="Calibri"/>
          <w:b w:val="1"/>
          <w:sz w:val="24"/>
          <w:szCs w:val="24"/>
          <w:rtl w:val="0"/>
        </w:rPr>
        <w:t xml:space="preserve"> Agência</w:t>
      </w:r>
      <w:r w:rsidDel="00000000" w:rsidR="00000000" w:rsidRPr="00000000">
        <w:rPr>
          <w:rFonts w:ascii="Calibri" w:cs="Calibri" w:eastAsia="Calibri" w:hAnsi="Calibri"/>
          <w:sz w:val="24"/>
          <w:szCs w:val="24"/>
          <w:rtl w:val="0"/>
        </w:rPr>
        <w:t xml:space="preserve"> [INDICAR AGÊNCIA], </w:t>
      </w:r>
      <w:r w:rsidDel="00000000" w:rsidR="00000000" w:rsidRPr="00000000">
        <w:rPr>
          <w:rFonts w:ascii="Calibri" w:cs="Calibri" w:eastAsia="Calibri" w:hAnsi="Calibri"/>
          <w:b w:val="1"/>
          <w:sz w:val="24"/>
          <w:szCs w:val="24"/>
          <w:rtl w:val="0"/>
        </w:rPr>
        <w:t xml:space="preserve">Conta Corrente/Conta Poupança</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nº </w:t>
      </w:r>
      <w:r w:rsidDel="00000000" w:rsidR="00000000" w:rsidRPr="00000000">
        <w:rPr>
          <w:rFonts w:ascii="Calibri" w:cs="Calibri" w:eastAsia="Calibri" w:hAnsi="Calibri"/>
          <w:sz w:val="24"/>
          <w:szCs w:val="24"/>
          <w:rtl w:val="0"/>
        </w:rPr>
        <w:t xml:space="preserve"> [INDICAR CONTA], para recebimento e movimentação.</w:t>
      </w:r>
    </w:p>
    <w:p w:rsidR="00000000" w:rsidDel="00000000" w:rsidP="00000000" w:rsidRDefault="00000000" w:rsidRPr="00000000" w14:paraId="0000001A">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D">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F">
      <w:pPr>
        <w:shd w:fill="ffffff" w:val="clear"/>
        <w:spacing w:after="100" w:lineRule="auto"/>
        <w:ind w:left="10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6.1 São obrigações do INSTITUTO MUNICIPAL DE CULTURA DE PETRÓPOLIS</w:t>
      </w:r>
    </w:p>
    <w:p w:rsidR="00000000" w:rsidDel="00000000" w:rsidP="00000000" w:rsidRDefault="00000000" w:rsidRPr="00000000" w14:paraId="0000002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w:t>
      </w:r>
    </w:p>
    <w:p w:rsidR="00000000" w:rsidDel="00000000" w:rsidP="00000000" w:rsidRDefault="00000000" w:rsidRPr="00000000" w14:paraId="0000002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22">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23">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24">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25">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26">
      <w:pPr>
        <w:shd w:fill="ffffff" w:val="clear"/>
        <w:spacing w:after="100" w:lineRule="auto"/>
        <w:ind w:left="10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6.2 São obrigações do(a) AGENTE CULTURAL:</w:t>
      </w:r>
    </w:p>
    <w:p w:rsidR="00000000" w:rsidDel="00000000" w:rsidP="00000000" w:rsidRDefault="00000000" w:rsidRPr="00000000" w14:paraId="0000002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conforme o projeto inscrito;</w:t>
      </w:r>
    </w:p>
    <w:p w:rsidR="00000000" w:rsidDel="00000000" w:rsidP="00000000" w:rsidRDefault="00000000" w:rsidRPr="00000000" w14:paraId="00000028">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w:t>
      </w:r>
    </w:p>
    <w:p w:rsidR="00000000" w:rsidDel="00000000" w:rsidP="00000000" w:rsidRDefault="00000000" w:rsidRPr="00000000" w14:paraId="00000029">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indicada no Termo de Compromisso Cultural;</w:t>
      </w:r>
    </w:p>
    <w:p w:rsidR="00000000" w:rsidDel="00000000" w:rsidP="00000000" w:rsidRDefault="00000000" w:rsidRPr="00000000" w14:paraId="0000002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ao INSTITUTO MUNICIPAL DE CULTURA DE PETRÓPOLIS por meio de Relatório de Execução do Objeto. </w:t>
      </w:r>
    </w:p>
    <w:p w:rsidR="00000000" w:rsidDel="00000000" w:rsidP="00000000" w:rsidRDefault="00000000" w:rsidRPr="00000000" w14:paraId="0000002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INSTITUTO MUNICIPAL DE CULTURA DE PETRÓPOLIS) a contar do recebimento da notificação;</w:t>
      </w:r>
    </w:p>
    <w:p w:rsidR="00000000" w:rsidDel="00000000" w:rsidP="00000000" w:rsidRDefault="00000000" w:rsidRPr="00000000" w14:paraId="0000002D">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E">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F">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w:t>
      </w:r>
    </w:p>
    <w:p w:rsidR="00000000" w:rsidDel="00000000" w:rsidP="00000000" w:rsidRDefault="00000000" w:rsidRPr="00000000" w14:paraId="0000003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3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032">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p>
    <w:p w:rsidR="00000000" w:rsidDel="00000000" w:rsidP="00000000" w:rsidRDefault="00000000" w:rsidRPr="00000000" w14:paraId="0000003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a ser apresentado no prazo máximo de 120 (cento e vinte) dias, contados do término do projeto ou do término da vigência do termo de execução cultural;</w:t>
      </w:r>
    </w:p>
    <w:p w:rsidR="00000000" w:rsidDel="00000000" w:rsidP="00000000" w:rsidRDefault="00000000" w:rsidRPr="00000000" w14:paraId="0000003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36">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3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38">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3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3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3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3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E">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w:t>
      </w:r>
    </w:p>
    <w:p w:rsidR="00000000" w:rsidDel="00000000" w:rsidP="00000000" w:rsidRDefault="00000000" w:rsidRPr="00000000" w14:paraId="0000003F">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4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04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4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w:t>
      </w:r>
    </w:p>
    <w:p w:rsidR="00000000" w:rsidDel="00000000" w:rsidP="00000000" w:rsidRDefault="00000000" w:rsidRPr="00000000" w14:paraId="0000004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w:t>
      </w:r>
    </w:p>
    <w:p w:rsidR="00000000" w:rsidDel="00000000" w:rsidP="00000000" w:rsidRDefault="00000000" w:rsidRPr="00000000" w14:paraId="0000004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w:t>
      </w:r>
    </w:p>
    <w:p w:rsidR="00000000" w:rsidDel="00000000" w:rsidP="00000000" w:rsidRDefault="00000000" w:rsidRPr="00000000" w14:paraId="0000004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somente nas seguintes hipóteses:</w:t>
      </w:r>
    </w:p>
    <w:p w:rsidR="00000000" w:rsidDel="00000000" w:rsidP="00000000" w:rsidRDefault="00000000" w:rsidRPr="00000000" w14:paraId="00000046">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(cento e vinte) dias contados do recebimento da notificação.</w:t>
      </w:r>
    </w:p>
    <w:p w:rsidR="00000000" w:rsidDel="00000000" w:rsidP="00000000" w:rsidRDefault="00000000" w:rsidRPr="00000000" w14:paraId="0000004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4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E">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F">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50">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COMPROMISSO CULTURAL</w:t>
      </w:r>
    </w:p>
    <w:p w:rsidR="00000000" w:rsidDel="00000000" w:rsidP="00000000" w:rsidRDefault="00000000" w:rsidRPr="00000000" w14:paraId="0000005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5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54">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55">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56">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7">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A">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5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forma do Art 16 da Lei 14.399, de 08 de julho de 2022.</w:t>
      </w:r>
    </w:p>
    <w:p w:rsidR="00000000" w:rsidDel="00000000" w:rsidP="00000000" w:rsidRDefault="00000000" w:rsidRPr="00000000" w14:paraId="0000005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E">
      <w:pPr>
        <w:shd w:fill="ffffff" w:val="clea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5F">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60">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61">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6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6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6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6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66">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7">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6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6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6A">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6B">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6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6E">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F">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70">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w:t>
      </w:r>
    </w:p>
    <w:p w:rsidR="00000000" w:rsidDel="00000000" w:rsidP="00000000" w:rsidRDefault="00000000" w:rsidRPr="00000000" w14:paraId="00000072">
      <w:pPr>
        <w:shd w:fill="ffffff" w:val="clea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O monitoramento e acompanhamento dos projetos será realizado pela Gerência de Políticas Públicas Culturais do IMC. </w:t>
      </w:r>
      <w:r w:rsidDel="00000000" w:rsidR="00000000" w:rsidRPr="00000000">
        <w:rPr>
          <w:rtl w:val="0"/>
        </w:rPr>
      </w:r>
    </w:p>
    <w:p w:rsidR="00000000" w:rsidDel="00000000" w:rsidP="00000000" w:rsidRDefault="00000000" w:rsidRPr="00000000" w14:paraId="00000073">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w:t>
      </w:r>
    </w:p>
    <w:p w:rsidR="00000000" w:rsidDel="00000000" w:rsidP="00000000" w:rsidRDefault="00000000" w:rsidRPr="00000000" w14:paraId="0000007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12 meses, podendo ser prorrogado por, no máximo, 3 (três) meses. </w:t>
      </w:r>
    </w:p>
    <w:p w:rsidR="00000000" w:rsidDel="00000000" w:rsidP="00000000" w:rsidRDefault="00000000" w:rsidRPr="00000000" w14:paraId="00000076">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w:t>
      </w:r>
    </w:p>
    <w:p w:rsidR="00000000" w:rsidDel="00000000" w:rsidP="00000000" w:rsidRDefault="00000000" w:rsidRPr="00000000" w14:paraId="0000007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diário oficial do Município de Petrópolis. </w:t>
      </w:r>
    </w:p>
    <w:p w:rsidR="00000000" w:rsidDel="00000000" w:rsidP="00000000" w:rsidRDefault="00000000" w:rsidRPr="00000000" w14:paraId="00000079">
      <w:pPr>
        <w:shd w:fill="ffffff" w:val="clea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w:t>
      </w:r>
    </w:p>
    <w:p w:rsidR="00000000" w:rsidDel="00000000" w:rsidP="00000000" w:rsidRDefault="00000000" w:rsidRPr="00000000" w14:paraId="0000007B">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Petrópolis - RJ</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7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shd w:fill="ffffff" w:val="clea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E">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F">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80">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INSTITUTO MUNICIPAL DE CULTURA DE PETRÓPOLIS</w:t>
      </w:r>
    </w:p>
    <w:p w:rsidR="00000000" w:rsidDel="00000000" w:rsidP="00000000" w:rsidRDefault="00000000" w:rsidRPr="00000000" w14:paraId="00000081">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DIANA ILIESCU</w:t>
      </w:r>
    </w:p>
    <w:p w:rsidR="00000000" w:rsidDel="00000000" w:rsidP="00000000" w:rsidRDefault="00000000" w:rsidRPr="00000000" w14:paraId="00000082">
      <w:pPr>
        <w:shd w:fill="ffffff" w:val="clear"/>
        <w:spacing w:after="10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4">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AGENTE CULTURAL]</w:t>
      </w:r>
    </w:p>
    <w:p w:rsidR="00000000" w:rsidDel="00000000" w:rsidP="00000000" w:rsidRDefault="00000000" w:rsidRPr="00000000" w14:paraId="00000085">
      <w:pPr>
        <w:shd w:fill="ffffff" w:val="clea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shd w:fill="ffffff" w:val="clear"/>
        <w:spacing w:after="240" w:before="240" w:line="276" w:lineRule="auto"/>
        <w:jc w:val="left"/>
        <w:rPr>
          <w:rFonts w:ascii="Calibri" w:cs="Calibri" w:eastAsia="Calibri" w:hAnsi="Calibri"/>
          <w:sz w:val="24"/>
          <w:szCs w:val="24"/>
        </w:rPr>
      </w:pPr>
      <w:bookmarkStart w:colFirst="0" w:colLast="0" w:name="_heading=h.az0l4vx2j9hg" w:id="2"/>
      <w:bookmarkEnd w:id="2"/>
      <w:r w:rsidDel="00000000" w:rsidR="00000000" w:rsidRPr="00000000">
        <w:rPr>
          <w:rFonts w:ascii="Calibri" w:cs="Calibri" w:eastAsia="Calibri" w:hAnsi="Calibri"/>
          <w:sz w:val="24"/>
          <w:szCs w:val="24"/>
          <w:rtl w:val="0"/>
        </w:rPr>
        <w:t xml:space="preserve"> </w:t>
      </w:r>
    </w:p>
    <w:sectPr>
      <w:headerReference r:id="rId7" w:type="default"/>
      <w:pgSz w:h="16834" w:w="11909" w:orient="portrait"/>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438150</wp:posOffset>
          </wp:positionH>
          <wp:positionV relativeFrom="paragraph">
            <wp:posOffset>9526</wp:posOffset>
          </wp:positionV>
          <wp:extent cx="1181100" cy="523875"/>
          <wp:effectExtent b="0" l="0" r="0" t="0"/>
          <wp:wrapNone/>
          <wp:docPr id="24" name="image2.png"/>
          <a:graphic>
            <a:graphicData uri="http://schemas.openxmlformats.org/drawingml/2006/picture">
              <pic:pic>
                <pic:nvPicPr>
                  <pic:cNvPr id="0" name="image2.png"/>
                  <pic:cNvPicPr preferRelativeResize="0"/>
                </pic:nvPicPr>
                <pic:blipFill>
                  <a:blip r:embed="rId1"/>
                  <a:srcRect b="0" l="0" r="-5084" t="0"/>
                  <a:stretch>
                    <a:fillRect/>
                  </a:stretch>
                </pic:blipFill>
                <pic:spPr>
                  <a:xfrm>
                    <a:off x="0" y="0"/>
                    <a:ext cx="1181100"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1362075</wp:posOffset>
          </wp:positionH>
          <wp:positionV relativeFrom="paragraph">
            <wp:posOffset>9525</wp:posOffset>
          </wp:positionV>
          <wp:extent cx="4011295" cy="519430"/>
          <wp:effectExtent b="0" l="0" r="0" t="0"/>
          <wp:wrapNone/>
          <wp:docPr id="23"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011295" cy="519430"/>
                  </a:xfrm>
                  <a:prstGeom prst="rect"/>
                  <a:ln/>
                </pic:spPr>
              </pic:pic>
            </a:graphicData>
          </a:graphic>
        </wp:anchor>
      </w:drawing>
    </w:r>
  </w:p>
  <w:p w:rsidR="00000000" w:rsidDel="00000000" w:rsidP="00000000" w:rsidRDefault="00000000" w:rsidRPr="00000000" w14:paraId="00000088">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330200</wp:posOffset>
              </wp:positionV>
              <wp:extent cx="5855970" cy="60325"/>
              <wp:effectExtent b="0" l="0" r="0" t="0"/>
              <wp:wrapNone/>
              <wp:docPr id="22"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330200</wp:posOffset>
              </wp:positionV>
              <wp:extent cx="5855970" cy="60325"/>
              <wp:effectExtent b="0" l="0" r="0" t="0"/>
              <wp:wrapNone/>
              <wp:docPr id="2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855970" cy="60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3448FC"/>
    <w:pPr>
      <w:tabs>
        <w:tab w:val="center" w:pos="4252"/>
        <w:tab w:val="right" w:pos="8504"/>
      </w:tabs>
      <w:spacing w:line="240" w:lineRule="auto"/>
    </w:pPr>
  </w:style>
  <w:style w:type="character" w:styleId="CabealhoChar" w:customStyle="1">
    <w:name w:val="Cabeçalho Char"/>
    <w:basedOn w:val="Fontepargpadro"/>
    <w:link w:val="Cabealho"/>
    <w:uiPriority w:val="99"/>
    <w:rsid w:val="003448FC"/>
  </w:style>
  <w:style w:type="paragraph" w:styleId="Rodap">
    <w:name w:val="footer"/>
    <w:basedOn w:val="Normal"/>
    <w:link w:val="RodapChar"/>
    <w:uiPriority w:val="99"/>
    <w:unhideWhenUsed w:val="1"/>
    <w:rsid w:val="003448FC"/>
    <w:pPr>
      <w:tabs>
        <w:tab w:val="center" w:pos="4252"/>
        <w:tab w:val="right" w:pos="8504"/>
      </w:tabs>
      <w:spacing w:line="240" w:lineRule="auto"/>
    </w:pPr>
  </w:style>
  <w:style w:type="character" w:styleId="RodapChar" w:customStyle="1">
    <w:name w:val="Rodapé Char"/>
    <w:basedOn w:val="Fontepargpadro"/>
    <w:link w:val="Rodap"/>
    <w:uiPriority w:val="99"/>
    <w:rsid w:val="003448FC"/>
  </w:style>
  <w:style w:type="paragraph" w:styleId="PargrafodaLista">
    <w:name w:val="List Paragraph"/>
    <w:basedOn w:val="Normal"/>
    <w:uiPriority w:val="34"/>
    <w:qFormat w:val="1"/>
    <w:rsid w:val="008F7904"/>
    <w:pPr>
      <w:ind w:left="720"/>
      <w:contextualSpacing w:val="1"/>
    </w:pPr>
  </w:style>
  <w:style w:type="table" w:styleId="Tabelacomgrade">
    <w:name w:val="Table Grid"/>
    <w:basedOn w:val="Tabelanormal"/>
    <w:uiPriority w:val="39"/>
    <w:rsid w:val="000839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Hwwe3XWGq4EmmBXiJo4yrLHog==">CgMxLjAyDmguZnl1ZjNseWhmdDMxMghoLmdqZGd4czIOaC5hejBsNHZ4Mmo5aGc4AHIhMWY3ZzZqa1FFMmtlYkt5VDhKQ1A3NUNhUjVLd19GMl9w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2024-06-05T13:15:00Z</dcterms:created>
  <dc:creator>Leonardo Cerqueira</dc:creator>
</cp:coreProperties>
</file>